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pPr w:leftFromText="180" w:rightFromText="180" w:vertAnchor="text" w:horzAnchor="margin" w:tblpXSpec="right" w:tblpY="-2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620"/>
      </w:tblGrid>
      <w:tr w:rsidR="00735A19" w:rsidRPr="00DF5075" w:rsidTr="00C241E3">
        <w:tc>
          <w:tcPr>
            <w:tcW w:w="3652" w:type="dxa"/>
          </w:tcPr>
          <w:p w:rsidR="00735A19" w:rsidRPr="00DF5075" w:rsidRDefault="00735A19" w:rsidP="00C241E3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DF5075">
              <w:rPr>
                <w:rFonts w:ascii="Arial" w:hAnsi="Arial" w:cs="Arial"/>
                <w:sz w:val="14"/>
                <w:szCs w:val="14"/>
              </w:rPr>
              <w:t xml:space="preserve">ПАО «Уралхимпласт» </w:t>
            </w:r>
            <w:r w:rsidRPr="00DF5075">
              <w:rPr>
                <w:rFonts w:ascii="Arial" w:hAnsi="Arial" w:cs="Arial"/>
                <w:sz w:val="14"/>
                <w:szCs w:val="14"/>
              </w:rPr>
              <w:br/>
              <w:t>ИНН: 6623005777, КПП: 662301001</w:t>
            </w:r>
            <w:r w:rsidRPr="00DF5075">
              <w:rPr>
                <w:rFonts w:ascii="Arial" w:hAnsi="Arial" w:cs="Arial"/>
                <w:sz w:val="14"/>
                <w:szCs w:val="14"/>
              </w:rPr>
              <w:br/>
              <w:t>ОГРН: 1026601369486, ОКПО: 55778270</w:t>
            </w:r>
            <w:r w:rsidRPr="00DF5075">
              <w:rPr>
                <w:rFonts w:ascii="Arial" w:hAnsi="Arial" w:cs="Arial"/>
                <w:sz w:val="14"/>
                <w:szCs w:val="14"/>
              </w:rPr>
              <w:br/>
              <w:t xml:space="preserve">Р/С: 40702810716220101067 в Уральском </w:t>
            </w:r>
          </w:p>
          <w:p w:rsidR="00735A19" w:rsidRPr="00DF5075" w:rsidRDefault="00735A19" w:rsidP="00C241E3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DF5075">
              <w:rPr>
                <w:rFonts w:ascii="Arial" w:hAnsi="Arial" w:cs="Arial"/>
                <w:sz w:val="14"/>
                <w:szCs w:val="14"/>
              </w:rPr>
              <w:t>Банке ПАО Сбербанк г.</w:t>
            </w:r>
            <w:r w:rsidR="00315B12" w:rsidRPr="00DF507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F5075">
              <w:rPr>
                <w:rFonts w:ascii="Arial" w:hAnsi="Arial" w:cs="Arial"/>
                <w:sz w:val="14"/>
                <w:szCs w:val="14"/>
              </w:rPr>
              <w:t>Екатеринбург</w:t>
            </w:r>
            <w:r w:rsidRPr="00DF5075">
              <w:rPr>
                <w:rFonts w:ascii="Arial" w:hAnsi="Arial" w:cs="Arial"/>
                <w:sz w:val="14"/>
                <w:szCs w:val="14"/>
              </w:rPr>
              <w:br/>
              <w:t>к/с: 30101810500000000674 БИК: 046577674</w:t>
            </w:r>
          </w:p>
        </w:tc>
        <w:tc>
          <w:tcPr>
            <w:tcW w:w="2620" w:type="dxa"/>
          </w:tcPr>
          <w:p w:rsidR="00735A19" w:rsidRPr="00DF5075" w:rsidRDefault="00735A19" w:rsidP="00C241E3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DF5075">
              <w:rPr>
                <w:rFonts w:ascii="Arial" w:hAnsi="Arial" w:cs="Arial"/>
                <w:sz w:val="14"/>
                <w:szCs w:val="14"/>
              </w:rPr>
              <w:t xml:space="preserve">Тел: + 7 (3435) 346 201 </w:t>
            </w:r>
          </w:p>
          <w:p w:rsidR="00735A19" w:rsidRPr="00DF5075" w:rsidRDefault="00735A19" w:rsidP="00C241E3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DF5075">
              <w:rPr>
                <w:rFonts w:ascii="Arial" w:hAnsi="Arial" w:cs="Arial"/>
                <w:sz w:val="14"/>
                <w:szCs w:val="14"/>
              </w:rPr>
              <w:t>Факс: + 7 (3435) 346-985</w:t>
            </w:r>
            <w:r w:rsidRPr="00DF5075">
              <w:rPr>
                <w:rFonts w:ascii="Arial" w:hAnsi="Arial" w:cs="Arial"/>
                <w:sz w:val="14"/>
                <w:szCs w:val="14"/>
              </w:rPr>
              <w:br/>
              <w:t xml:space="preserve">622012, Свердловская область </w:t>
            </w:r>
          </w:p>
          <w:p w:rsidR="00735A19" w:rsidRPr="00DF5075" w:rsidRDefault="00735A19" w:rsidP="00941D6C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DF5075">
              <w:rPr>
                <w:rFonts w:ascii="Arial" w:hAnsi="Arial" w:cs="Arial"/>
                <w:sz w:val="14"/>
                <w:szCs w:val="14"/>
              </w:rPr>
              <w:t>Нижний Тагил, Северное шоссе, 21</w:t>
            </w:r>
            <w:r w:rsidRPr="00DF5075">
              <w:rPr>
                <w:rFonts w:ascii="Arial" w:hAnsi="Arial" w:cs="Arial"/>
                <w:sz w:val="14"/>
                <w:szCs w:val="14"/>
              </w:rPr>
              <w:br/>
              <w:t>ucp@ucp.ru</w:t>
            </w:r>
            <w:r w:rsidRPr="00DF5075">
              <w:rPr>
                <w:rFonts w:ascii="Arial" w:hAnsi="Arial" w:cs="Arial"/>
                <w:sz w:val="14"/>
                <w:szCs w:val="14"/>
              </w:rPr>
              <w:br/>
              <w:t>www.ucp.ru</w:t>
            </w:r>
          </w:p>
        </w:tc>
      </w:tr>
    </w:tbl>
    <w:p w:rsidR="00095FDC" w:rsidRPr="00DF5075" w:rsidRDefault="00075610" w:rsidP="00154AC6">
      <w:pPr>
        <w:keepNext/>
        <w:keepLines/>
        <w:ind w:firstLine="567"/>
        <w:jc w:val="both"/>
        <w:rPr>
          <w:rFonts w:ascii="Arial Narrow" w:hAnsi="Arial Narrow"/>
          <w:sz w:val="21"/>
          <w:szCs w:val="21"/>
        </w:rPr>
      </w:pPr>
      <w:r w:rsidRPr="00DF5075">
        <w:rPr>
          <w:rFonts w:ascii="Arial Narrow" w:hAnsi="Arial Narrow"/>
          <w:noProof/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-152400</wp:posOffset>
            </wp:positionV>
            <wp:extent cx="1747279" cy="567559"/>
            <wp:effectExtent l="0" t="0" r="5715" b="4445"/>
            <wp:wrapNone/>
            <wp:docPr id="15" name="Рисунок 1" descr="G:\Public\04_заказчики\химпарк\2017\блакн и презентация\ZnakУХ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ublic\04_заказчики\химпарк\2017\блакн и презентация\ZnakУХП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279" cy="567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FDC" w:rsidRPr="00DF5075" w:rsidRDefault="00095FDC" w:rsidP="00154AC6">
      <w:pPr>
        <w:keepNext/>
        <w:keepLines/>
        <w:ind w:firstLine="567"/>
        <w:jc w:val="both"/>
        <w:rPr>
          <w:rFonts w:ascii="Arial Narrow" w:hAnsi="Arial Narrow"/>
          <w:sz w:val="21"/>
          <w:szCs w:val="21"/>
        </w:rPr>
      </w:pPr>
    </w:p>
    <w:p w:rsidR="00941D6C" w:rsidRPr="00DF5075" w:rsidRDefault="00941D6C" w:rsidP="00D75DD4">
      <w:pPr>
        <w:keepNext/>
        <w:keepLines/>
        <w:ind w:left="-426" w:firstLine="567"/>
        <w:jc w:val="both"/>
        <w:rPr>
          <w:rFonts w:ascii="Arial" w:hAnsi="Arial" w:cs="Arial"/>
          <w:b/>
        </w:rPr>
      </w:pPr>
      <w:r w:rsidRPr="00DF5075">
        <w:rPr>
          <w:rFonts w:ascii="Arial Narrow" w:hAnsi="Arial Narrow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-386080</wp:posOffset>
                </wp:positionH>
                <wp:positionV relativeFrom="paragraph">
                  <wp:posOffset>109855</wp:posOffset>
                </wp:positionV>
                <wp:extent cx="6543675" cy="0"/>
                <wp:effectExtent l="0" t="0" r="2857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258FD1" id="Прямая соединительная линия 1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0.4pt,8.65pt" to="484.8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" strokecolor="#bc4542 [3045]">
                <w10:wrap anchorx="margin"/>
              </v:line>
            </w:pict>
          </mc:Fallback>
        </mc:AlternateContent>
      </w:r>
    </w:p>
    <w:p w:rsidR="00AA7ADA" w:rsidRDefault="00AA7ADA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AC4D51" w:rsidRDefault="00912936" w:rsidP="002C5D1F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</w:p>
    <w:p w:rsidR="002C6C9B" w:rsidRDefault="002C5D1F" w:rsidP="00753A6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507">
        <w:rPr>
          <w:rFonts w:ascii="Times New Roman" w:hAnsi="Times New Roman" w:cs="Times New Roman"/>
          <w:sz w:val="24"/>
          <w:szCs w:val="24"/>
        </w:rPr>
        <w:t>«</w:t>
      </w:r>
      <w:r w:rsidR="00753A6C" w:rsidRPr="00753A6C">
        <w:rPr>
          <w:rFonts w:ascii="Times New Roman" w:hAnsi="Times New Roman" w:cs="Times New Roman"/>
          <w:sz w:val="24"/>
          <w:szCs w:val="24"/>
        </w:rPr>
        <w:t xml:space="preserve">на оказание услуг по переоформлению Лицензии на деятельность по сбору, транспортированию, обработке, утилизации, обезвреживанию, размещению отходов I – IV классов опасности для проведения работ по транспортированию, размещению </w:t>
      </w:r>
      <w:proofErr w:type="gramStart"/>
      <w:r w:rsidR="00753A6C" w:rsidRPr="00753A6C">
        <w:rPr>
          <w:rFonts w:ascii="Times New Roman" w:hAnsi="Times New Roman" w:cs="Times New Roman"/>
          <w:sz w:val="24"/>
          <w:szCs w:val="24"/>
        </w:rPr>
        <w:t>отходов  III</w:t>
      </w:r>
      <w:proofErr w:type="gramEnd"/>
      <w:r w:rsidR="00753A6C" w:rsidRPr="00753A6C">
        <w:rPr>
          <w:rFonts w:ascii="Times New Roman" w:hAnsi="Times New Roman" w:cs="Times New Roman"/>
          <w:sz w:val="24"/>
          <w:szCs w:val="24"/>
        </w:rPr>
        <w:t xml:space="preserve"> - IV классов опасности ПАО «Уралхимпласт».</w:t>
      </w:r>
    </w:p>
    <w:p w:rsidR="00CF6507" w:rsidRPr="00CF6507" w:rsidRDefault="00CF6507" w:rsidP="00753A6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3717" w:rsidRPr="00CF6507" w:rsidRDefault="00912936" w:rsidP="00CF6507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F6507">
        <w:rPr>
          <w:rFonts w:ascii="Times New Roman" w:hAnsi="Times New Roman" w:cs="Times New Roman"/>
          <w:b/>
          <w:sz w:val="24"/>
          <w:szCs w:val="24"/>
        </w:rPr>
        <w:t>Требования к участникам</w:t>
      </w:r>
      <w:r w:rsidR="001D3717" w:rsidRPr="00CF6507">
        <w:rPr>
          <w:rFonts w:ascii="Times New Roman" w:hAnsi="Times New Roman" w:cs="Times New Roman"/>
          <w:b/>
          <w:sz w:val="24"/>
          <w:szCs w:val="24"/>
        </w:rPr>
        <w:t>:</w:t>
      </w:r>
    </w:p>
    <w:p w:rsidR="00D54D19" w:rsidRPr="00CF6507" w:rsidRDefault="00632095" w:rsidP="00CF650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507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CF6507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CF6507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F6507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CF6507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972BC5" w:rsidRPr="00CF6507" w:rsidRDefault="00972BC5" w:rsidP="00CF6507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5 лет;</w:t>
      </w:r>
    </w:p>
    <w:p w:rsidR="00AC4D51" w:rsidRPr="00DF5075" w:rsidRDefault="00AC4D51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</w:t>
      </w:r>
      <w:r w:rsidR="00CF650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требования</w:t>
      </w:r>
      <w:r w:rsidR="00CF650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, указанны</w:t>
      </w:r>
      <w:r w:rsidR="00CF650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Pr="00DF5075" w:rsidRDefault="00755FDE" w:rsidP="00491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Все работы должны быть выполнены в соответствии с</w:t>
      </w:r>
      <w:r w:rsidR="00AA7ADA">
        <w:rPr>
          <w:rFonts w:ascii="Times New Roman" w:hAnsi="Times New Roman" w:cs="Times New Roman"/>
          <w:sz w:val="24"/>
          <w:szCs w:val="24"/>
        </w:rPr>
        <w:t xml:space="preserve"> техническим заданием</w:t>
      </w:r>
      <w:r w:rsidR="00E82E9D" w:rsidRPr="00DF5075">
        <w:rPr>
          <w:rFonts w:ascii="Times New Roman" w:hAnsi="Times New Roman" w:cs="Times New Roman"/>
          <w:sz w:val="24"/>
          <w:szCs w:val="24"/>
        </w:rPr>
        <w:t xml:space="preserve">, </w:t>
      </w:r>
      <w:r w:rsidR="00054DE7">
        <w:rPr>
          <w:rFonts w:ascii="Times New Roman" w:hAnsi="Times New Roman" w:cs="Times New Roman"/>
          <w:sz w:val="24"/>
          <w:szCs w:val="24"/>
        </w:rPr>
        <w:t>приложенным</w:t>
      </w:r>
      <w:r w:rsidR="00E82E9D" w:rsidRPr="00DF5075">
        <w:rPr>
          <w:rFonts w:ascii="Times New Roman" w:hAnsi="Times New Roman" w:cs="Times New Roman"/>
          <w:sz w:val="24"/>
          <w:szCs w:val="24"/>
        </w:rPr>
        <w:t xml:space="preserve"> ниже </w:t>
      </w:r>
      <w:r w:rsidR="00054DE7">
        <w:rPr>
          <w:rFonts w:ascii="Times New Roman" w:hAnsi="Times New Roman" w:cs="Times New Roman"/>
          <w:sz w:val="24"/>
          <w:szCs w:val="24"/>
        </w:rPr>
        <w:t>к приглашению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  <w:r w:rsidR="00DF3D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E" w:rsidRPr="00DF5075" w:rsidRDefault="00755FDE" w:rsidP="00C02B63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73189E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</w:t>
      </w:r>
      <w:r w:rsidR="00C4081A" w:rsidRPr="0073189E">
        <w:rPr>
          <w:rFonts w:ascii="Times New Roman" w:hAnsi="Times New Roman" w:cs="Times New Roman"/>
          <w:sz w:val="24"/>
          <w:szCs w:val="24"/>
        </w:rPr>
        <w:t>Уралхимпласт»</w:t>
      </w:r>
      <w:r w:rsidRPr="0073189E">
        <w:rPr>
          <w:rFonts w:ascii="Times New Roman" w:hAnsi="Times New Roman" w:cs="Times New Roman"/>
          <w:sz w:val="24"/>
          <w:szCs w:val="24"/>
        </w:rPr>
        <w:t xml:space="preserve"> </w:t>
      </w:r>
      <w:r w:rsidR="00DF3DE4" w:rsidRPr="0073189E">
        <w:rPr>
          <w:rFonts w:ascii="Times New Roman" w:hAnsi="Times New Roman" w:cs="Times New Roman"/>
          <w:sz w:val="24"/>
          <w:szCs w:val="24"/>
        </w:rPr>
        <w:t>до 1</w:t>
      </w:r>
      <w:r w:rsidR="00B20865" w:rsidRPr="0073189E">
        <w:rPr>
          <w:rFonts w:ascii="Times New Roman" w:hAnsi="Times New Roman" w:cs="Times New Roman"/>
          <w:sz w:val="24"/>
          <w:szCs w:val="24"/>
        </w:rPr>
        <w:t>7</w:t>
      </w:r>
      <w:r w:rsidR="00067BCC" w:rsidRPr="0073189E">
        <w:rPr>
          <w:rFonts w:ascii="Times New Roman" w:hAnsi="Times New Roman" w:cs="Times New Roman"/>
          <w:sz w:val="24"/>
          <w:szCs w:val="24"/>
        </w:rPr>
        <w:t xml:space="preserve">.00 ч. </w:t>
      </w:r>
      <w:r w:rsidR="00E51691">
        <w:rPr>
          <w:rFonts w:ascii="Times New Roman" w:hAnsi="Times New Roman" w:cs="Times New Roman"/>
          <w:sz w:val="24"/>
          <w:szCs w:val="24"/>
        </w:rPr>
        <w:t>1</w:t>
      </w:r>
      <w:r w:rsidR="00753A6C" w:rsidRPr="00753A6C">
        <w:rPr>
          <w:rFonts w:ascii="Times New Roman" w:hAnsi="Times New Roman" w:cs="Times New Roman"/>
          <w:sz w:val="24"/>
          <w:szCs w:val="24"/>
        </w:rPr>
        <w:t>5</w:t>
      </w:r>
      <w:r w:rsidRPr="0073189E">
        <w:rPr>
          <w:rFonts w:ascii="Times New Roman" w:hAnsi="Times New Roman" w:cs="Times New Roman"/>
          <w:sz w:val="24"/>
          <w:szCs w:val="24"/>
        </w:rPr>
        <w:t>.</w:t>
      </w:r>
      <w:r w:rsidR="002C6C9B" w:rsidRPr="0073189E">
        <w:rPr>
          <w:rFonts w:ascii="Times New Roman" w:hAnsi="Times New Roman" w:cs="Times New Roman"/>
          <w:sz w:val="24"/>
          <w:szCs w:val="24"/>
        </w:rPr>
        <w:t>0</w:t>
      </w:r>
      <w:r w:rsidR="00753A6C" w:rsidRPr="00753A6C">
        <w:rPr>
          <w:rFonts w:ascii="Times New Roman" w:hAnsi="Times New Roman" w:cs="Times New Roman"/>
          <w:sz w:val="24"/>
          <w:szCs w:val="24"/>
        </w:rPr>
        <w:t>9</w:t>
      </w:r>
      <w:r w:rsidRPr="0073189E">
        <w:rPr>
          <w:rFonts w:ascii="Times New Roman" w:hAnsi="Times New Roman" w:cs="Times New Roman"/>
          <w:sz w:val="24"/>
          <w:szCs w:val="24"/>
        </w:rPr>
        <w:t>.20</w:t>
      </w:r>
      <w:r w:rsidR="00CF6507" w:rsidRPr="0073189E">
        <w:rPr>
          <w:rFonts w:ascii="Times New Roman" w:hAnsi="Times New Roman" w:cs="Times New Roman"/>
          <w:sz w:val="24"/>
          <w:szCs w:val="24"/>
        </w:rPr>
        <w:t>2</w:t>
      </w:r>
      <w:r w:rsidR="00972BC5">
        <w:rPr>
          <w:rFonts w:ascii="Times New Roman" w:hAnsi="Times New Roman" w:cs="Times New Roman"/>
          <w:sz w:val="24"/>
          <w:szCs w:val="24"/>
        </w:rPr>
        <w:t>1</w:t>
      </w:r>
      <w:r w:rsidRPr="0073189E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73189E" w:rsidRDefault="003A20FD" w:rsidP="0073189E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89E">
        <w:rPr>
          <w:rFonts w:ascii="Times New Roman" w:hAnsi="Times New Roman" w:cs="Times New Roman"/>
          <w:sz w:val="24"/>
          <w:szCs w:val="24"/>
        </w:rPr>
        <w:t>справку с общей информацией об орг</w:t>
      </w:r>
      <w:r w:rsidR="0073189E">
        <w:rPr>
          <w:rFonts w:ascii="Times New Roman" w:hAnsi="Times New Roman" w:cs="Times New Roman"/>
          <w:sz w:val="24"/>
          <w:szCs w:val="24"/>
        </w:rPr>
        <w:t>анизации согласно Приложения №1</w:t>
      </w:r>
      <w:r w:rsidR="000951A5" w:rsidRPr="0073189E">
        <w:rPr>
          <w:rFonts w:ascii="Times New Roman" w:hAnsi="Times New Roman" w:cs="Times New Roman"/>
          <w:sz w:val="24"/>
          <w:szCs w:val="24"/>
        </w:rPr>
        <w:t xml:space="preserve"> с приложением рекомендательных писем и иных документов, подтверждающих репутацию и опыт работ; </w:t>
      </w:r>
    </w:p>
    <w:p w:rsidR="0073189E" w:rsidRPr="0073189E" w:rsidRDefault="003A20FD" w:rsidP="00DF3DE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189E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 w:rsidRPr="0073189E">
        <w:rPr>
          <w:rFonts w:ascii="Times New Roman" w:hAnsi="Times New Roman" w:cs="Times New Roman"/>
          <w:sz w:val="24"/>
          <w:szCs w:val="24"/>
        </w:rPr>
        <w:t xml:space="preserve"> с указанием </w:t>
      </w:r>
      <w:r w:rsidR="00CF6507" w:rsidRPr="0073189E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5F6F35" w:rsidRPr="0073189E">
        <w:rPr>
          <w:rFonts w:ascii="Times New Roman" w:hAnsi="Times New Roman" w:cs="Times New Roman"/>
          <w:sz w:val="24"/>
          <w:szCs w:val="24"/>
        </w:rPr>
        <w:t>стоимости</w:t>
      </w:r>
      <w:r w:rsidR="00DF3DE4" w:rsidRPr="0073189E">
        <w:rPr>
          <w:rFonts w:ascii="Times New Roman" w:hAnsi="Times New Roman" w:cs="Times New Roman"/>
          <w:sz w:val="24"/>
          <w:szCs w:val="24"/>
        </w:rPr>
        <w:t xml:space="preserve"> </w:t>
      </w:r>
      <w:r w:rsidR="00CF6507" w:rsidRPr="0073189E"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73189E">
        <w:rPr>
          <w:rFonts w:ascii="Times New Roman" w:hAnsi="Times New Roman" w:cs="Times New Roman"/>
          <w:sz w:val="24"/>
          <w:szCs w:val="24"/>
        </w:rPr>
        <w:t>;</w:t>
      </w:r>
    </w:p>
    <w:p w:rsidR="003A20FD" w:rsidRPr="0073189E" w:rsidRDefault="0073189E" w:rsidP="00DF3DE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разбивку по структуре (</w:t>
      </w:r>
      <w:r w:rsidR="000951A5" w:rsidRPr="0073189E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>ам)</w:t>
      </w:r>
      <w:r w:rsidR="000951A5" w:rsidRPr="007318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0951A5" w:rsidRPr="0073189E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 xml:space="preserve"> с указанием стоимости работ по каждому разделу;</w:t>
      </w:r>
    </w:p>
    <w:p w:rsidR="00CF6507" w:rsidRPr="0073189E" w:rsidRDefault="00CF6507" w:rsidP="00223A96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189E">
        <w:rPr>
          <w:rFonts w:ascii="Times New Roman" w:hAnsi="Times New Roman" w:cs="Times New Roman"/>
          <w:sz w:val="24"/>
          <w:szCs w:val="24"/>
        </w:rPr>
        <w:t>календарный график проведения работ (ориентировочный);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189E">
        <w:rPr>
          <w:rFonts w:ascii="Times New Roman" w:hAnsi="Times New Roman" w:cs="Times New Roman"/>
          <w:sz w:val="24"/>
          <w:szCs w:val="24"/>
        </w:rPr>
        <w:t>доверенность на представителя</w:t>
      </w:r>
      <w:r w:rsidRPr="00DF5075">
        <w:rPr>
          <w:rFonts w:ascii="Times New Roman" w:hAnsi="Times New Roman" w:cs="Times New Roman"/>
          <w:sz w:val="24"/>
          <w:szCs w:val="24"/>
        </w:rPr>
        <w:t>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 ПАО «Уралхимпласт»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223A96" w:rsidRPr="007B6896" w:rsidRDefault="005F6F35" w:rsidP="00223A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E51691">
        <w:rPr>
          <w:rFonts w:ascii="Times New Roman" w:hAnsi="Times New Roman" w:cs="Times New Roman"/>
          <w:sz w:val="24"/>
          <w:szCs w:val="24"/>
        </w:rPr>
        <w:t>1</w:t>
      </w:r>
      <w:r w:rsidR="00753A6C" w:rsidRPr="00753A6C">
        <w:rPr>
          <w:rFonts w:ascii="Times New Roman" w:hAnsi="Times New Roman" w:cs="Times New Roman"/>
          <w:sz w:val="24"/>
          <w:szCs w:val="24"/>
        </w:rPr>
        <w:t>6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2C6C9B">
        <w:rPr>
          <w:rFonts w:ascii="Times New Roman" w:hAnsi="Times New Roman" w:cs="Times New Roman"/>
          <w:sz w:val="24"/>
          <w:szCs w:val="24"/>
        </w:rPr>
        <w:t>0</w:t>
      </w:r>
      <w:r w:rsidR="00753A6C" w:rsidRPr="00753A6C">
        <w:rPr>
          <w:rFonts w:ascii="Times New Roman" w:hAnsi="Times New Roman" w:cs="Times New Roman"/>
          <w:sz w:val="24"/>
          <w:szCs w:val="24"/>
        </w:rPr>
        <w:t>9</w:t>
      </w:r>
      <w:r w:rsidRPr="009E7F09">
        <w:rPr>
          <w:rFonts w:ascii="Times New Roman" w:hAnsi="Times New Roman" w:cs="Times New Roman"/>
          <w:sz w:val="24"/>
          <w:szCs w:val="24"/>
        </w:rPr>
        <w:t>.20</w:t>
      </w:r>
      <w:r w:rsidR="00223A96">
        <w:rPr>
          <w:rFonts w:ascii="Times New Roman" w:hAnsi="Times New Roman" w:cs="Times New Roman"/>
          <w:sz w:val="24"/>
          <w:szCs w:val="24"/>
        </w:rPr>
        <w:t>2</w:t>
      </w:r>
      <w:r w:rsidR="00972BC5">
        <w:rPr>
          <w:rFonts w:ascii="Times New Roman" w:hAnsi="Times New Roman" w:cs="Times New Roman"/>
          <w:sz w:val="24"/>
          <w:szCs w:val="24"/>
        </w:rPr>
        <w:t>1</w:t>
      </w:r>
      <w:r w:rsidRPr="009E7F09">
        <w:rPr>
          <w:rFonts w:ascii="Times New Roman" w:hAnsi="Times New Roman" w:cs="Times New Roman"/>
          <w:sz w:val="24"/>
          <w:szCs w:val="24"/>
        </w:rPr>
        <w:t>г. в 14.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223A96" w:rsidRPr="007B6896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общая стоимость </w:t>
      </w:r>
      <w:r w:rsidR="00223A96">
        <w:rPr>
          <w:rFonts w:ascii="Times New Roman" w:hAnsi="Times New Roman" w:cs="Times New Roman"/>
          <w:sz w:val="24"/>
          <w:szCs w:val="24"/>
        </w:rPr>
        <w:t>работ</w:t>
      </w:r>
      <w:r w:rsidR="00223A96" w:rsidRPr="007B6896">
        <w:rPr>
          <w:rFonts w:ascii="Times New Roman" w:hAnsi="Times New Roman" w:cs="Times New Roman"/>
          <w:sz w:val="24"/>
          <w:szCs w:val="24"/>
        </w:rPr>
        <w:t>, указанная в заявке претендента.</w:t>
      </w:r>
    </w:p>
    <w:p w:rsidR="00223A96" w:rsidRPr="007B6896" w:rsidRDefault="00223A96" w:rsidP="00223A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896">
        <w:rPr>
          <w:rFonts w:ascii="Times New Roman" w:hAnsi="Times New Roman" w:cs="Times New Roman"/>
          <w:sz w:val="24"/>
          <w:szCs w:val="24"/>
        </w:rPr>
        <w:t xml:space="preserve">Представители организаций претендентов могут присутствовать на торгах. После вскрытия конвертов присутствующие могут поучаствовать в переторжке, шаг снижения – </w:t>
      </w:r>
      <w:r w:rsidR="00972BC5">
        <w:rPr>
          <w:rFonts w:ascii="Times New Roman" w:hAnsi="Times New Roman" w:cs="Times New Roman"/>
          <w:sz w:val="24"/>
          <w:szCs w:val="24"/>
        </w:rPr>
        <w:t xml:space="preserve">не менее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7B6896">
        <w:rPr>
          <w:rFonts w:ascii="Times New Roman" w:hAnsi="Times New Roman" w:cs="Times New Roman"/>
          <w:sz w:val="24"/>
          <w:szCs w:val="24"/>
        </w:rPr>
        <w:t xml:space="preserve"> 000 руб. О желании присутствовать на </w:t>
      </w:r>
      <w:r>
        <w:rPr>
          <w:rFonts w:ascii="Times New Roman" w:hAnsi="Times New Roman" w:cs="Times New Roman"/>
          <w:sz w:val="24"/>
          <w:szCs w:val="24"/>
        </w:rPr>
        <w:t>переторжке</w:t>
      </w:r>
      <w:r w:rsidRPr="007B6896">
        <w:rPr>
          <w:rFonts w:ascii="Times New Roman" w:hAnsi="Times New Roman" w:cs="Times New Roman"/>
          <w:sz w:val="24"/>
          <w:szCs w:val="24"/>
        </w:rPr>
        <w:t xml:space="preserve"> сообщается заранее, данная информация указывается в заявке.</w:t>
      </w:r>
    </w:p>
    <w:p w:rsidR="004C2C48" w:rsidRPr="00DF5075" w:rsidRDefault="004C2C48" w:rsidP="001351D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DF5075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DF5075">
        <w:rPr>
          <w:rFonts w:ascii="Times New Roman" w:hAnsi="Times New Roman" w:cs="Times New Roman"/>
          <w:sz w:val="24"/>
          <w:szCs w:val="24"/>
        </w:rPr>
        <w:t>ов</w:t>
      </w:r>
      <w:r w:rsidR="005E5A65" w:rsidRPr="00DF5075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DF3DE4">
        <w:rPr>
          <w:rFonts w:ascii="Times New Roman" w:hAnsi="Times New Roman" w:cs="Times New Roman"/>
          <w:sz w:val="24"/>
          <w:szCs w:val="24"/>
        </w:rPr>
        <w:t>1</w:t>
      </w:r>
      <w:r w:rsidR="00AA5CC4">
        <w:rPr>
          <w:rFonts w:ascii="Times New Roman" w:hAnsi="Times New Roman" w:cs="Times New Roman"/>
          <w:sz w:val="24"/>
          <w:szCs w:val="24"/>
        </w:rPr>
        <w:t>4</w:t>
      </w:r>
      <w:r w:rsidR="00223A96">
        <w:rPr>
          <w:rFonts w:ascii="Times New Roman" w:hAnsi="Times New Roman" w:cs="Times New Roman"/>
          <w:sz w:val="24"/>
          <w:szCs w:val="24"/>
        </w:rPr>
        <w:t>.</w:t>
      </w:r>
      <w:r w:rsidR="00753A6C" w:rsidRPr="00753A6C">
        <w:rPr>
          <w:rFonts w:ascii="Times New Roman" w:hAnsi="Times New Roman" w:cs="Times New Roman"/>
          <w:sz w:val="24"/>
          <w:szCs w:val="24"/>
        </w:rPr>
        <w:t>10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223A96">
        <w:rPr>
          <w:rFonts w:ascii="Times New Roman" w:hAnsi="Times New Roman" w:cs="Times New Roman"/>
          <w:sz w:val="24"/>
          <w:szCs w:val="24"/>
        </w:rPr>
        <w:t>20</w:t>
      </w:r>
      <w:r w:rsidRPr="00DF5075">
        <w:rPr>
          <w:rFonts w:ascii="Times New Roman" w:hAnsi="Times New Roman" w:cs="Times New Roman"/>
          <w:sz w:val="24"/>
          <w:szCs w:val="24"/>
        </w:rPr>
        <w:t>г. на сайте ПАО «УХП» в разделе «ПОСТАВЩИКАМ».</w:t>
      </w:r>
    </w:p>
    <w:p w:rsidR="00E450D2" w:rsidRPr="00DF5075" w:rsidRDefault="004C2C48" w:rsidP="00E450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Приложения:</w:t>
      </w:r>
    </w:p>
    <w:p w:rsidR="00972BC5" w:rsidRPr="00753A6C" w:rsidRDefault="008D6C6C" w:rsidP="007922D1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3A6C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  <w:r w:rsidR="00753A6C" w:rsidRPr="00753A6C">
        <w:rPr>
          <w:rFonts w:ascii="Times New Roman" w:hAnsi="Times New Roman" w:cs="Times New Roman"/>
          <w:sz w:val="24"/>
          <w:szCs w:val="24"/>
        </w:rPr>
        <w:t xml:space="preserve">на оказание услуг по переоформлению Лицензии на деятельность по сбору, транспортированию, обработке, утилизации, обезвреживанию, размещению отходов I – IV классов опасности для проведения работ по транспортированию, размещению </w:t>
      </w:r>
      <w:r w:rsidR="00753A6C" w:rsidRPr="00753A6C">
        <w:rPr>
          <w:rFonts w:ascii="Times New Roman" w:hAnsi="Times New Roman" w:cs="Times New Roman"/>
          <w:sz w:val="24"/>
          <w:szCs w:val="24"/>
        </w:rPr>
        <w:t>отходов III</w:t>
      </w:r>
      <w:r w:rsidR="00753A6C" w:rsidRPr="00753A6C">
        <w:rPr>
          <w:rFonts w:ascii="Times New Roman" w:hAnsi="Times New Roman" w:cs="Times New Roman"/>
          <w:sz w:val="24"/>
          <w:szCs w:val="24"/>
        </w:rPr>
        <w:t xml:space="preserve"> - IV классов опасности ПАО «Уралхимпласт».</w:t>
      </w:r>
    </w:p>
    <w:p w:rsidR="0063257E" w:rsidRDefault="0063257E" w:rsidP="00972BC5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</w:t>
      </w:r>
      <w:proofErr w:type="spellStart"/>
      <w:r w:rsidR="00753A6C">
        <w:rPr>
          <w:rFonts w:ascii="Times New Roman" w:hAnsi="Times New Roman" w:cs="Times New Roman"/>
          <w:sz w:val="24"/>
          <w:szCs w:val="24"/>
          <w:lang w:val="en-US"/>
        </w:rPr>
        <w:t>отходов</w:t>
      </w:r>
      <w:proofErr w:type="spellEnd"/>
      <w:r w:rsidR="00753A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53A6C">
        <w:rPr>
          <w:rFonts w:ascii="Times New Roman" w:hAnsi="Times New Roman" w:cs="Times New Roman"/>
          <w:sz w:val="24"/>
          <w:szCs w:val="24"/>
        </w:rPr>
        <w:t>ПАО «УХП»</w:t>
      </w:r>
    </w:p>
    <w:p w:rsidR="00BB6423" w:rsidRPr="00BB6423" w:rsidRDefault="009A3E85" w:rsidP="00765E0C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6423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Default="009A3E85" w:rsidP="00BA4DFC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6423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972BC5" w:rsidRDefault="00972BC5" w:rsidP="00BA4DFC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Типовая форма договора.</w:t>
      </w:r>
    </w:p>
    <w:p w:rsidR="00054DE7" w:rsidRPr="00DF3DE4" w:rsidRDefault="00054DE7" w:rsidP="00854807">
      <w:pPr>
        <w:pStyle w:val="a8"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A3E85" w:rsidRPr="005F6F3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Pr="00DF5075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Официальная информация по проведению торгов размещена на сайте ПАО «УХП» в разделе «ПОСТАВЩИКАМ»</w:t>
      </w:r>
    </w:p>
    <w:p w:rsidR="001351DD" w:rsidRPr="00DF5075" w:rsidRDefault="001351DD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Подрядчику в участии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 xml:space="preserve">АО УК «Химпарк </w:t>
      </w:r>
      <w:proofErr w:type="gramStart"/>
      <w:r w:rsidRPr="00DF5075">
        <w:rPr>
          <w:rFonts w:ascii="Times New Roman" w:eastAsiaTheme="minorEastAsia" w:hAnsi="Times New Roman"/>
          <w:sz w:val="24"/>
          <w:szCs w:val="24"/>
        </w:rPr>
        <w:t>Тагил»</w:t>
      </w:r>
      <w:r w:rsidR="000F0D28" w:rsidRPr="00DF5075">
        <w:rPr>
          <w:rFonts w:ascii="Times New Roman" w:eastAsiaTheme="minorEastAsia" w:hAnsi="Times New Roman"/>
          <w:sz w:val="24"/>
          <w:szCs w:val="24"/>
        </w:rPr>
        <w:t xml:space="preserve">   </w:t>
      </w:r>
      <w:proofErr w:type="gramEnd"/>
      <w:r w:rsidR="000F0D28" w:rsidRPr="00DF5075">
        <w:rPr>
          <w:rFonts w:ascii="Times New Roman" w:eastAsiaTheme="minorEastAsia" w:hAnsi="Times New Roman"/>
          <w:sz w:val="24"/>
          <w:szCs w:val="24"/>
        </w:rPr>
        <w:t xml:space="preserve">    </w:t>
      </w:r>
      <w:r w:rsidR="00312A4F" w:rsidRPr="00DF5075">
        <w:rPr>
          <w:rFonts w:ascii="Times New Roman" w:eastAsiaTheme="minorEastAsia" w:hAnsi="Times New Roman"/>
          <w:sz w:val="24"/>
          <w:szCs w:val="24"/>
        </w:rPr>
        <w:t xml:space="preserve">                            </w:t>
      </w:r>
      <w:r w:rsidR="000F0D28" w:rsidRPr="00DF5075">
        <w:rPr>
          <w:rFonts w:ascii="Times New Roman" w:eastAsiaTheme="minorEastAsia" w:hAnsi="Times New Roman"/>
          <w:sz w:val="24"/>
          <w:szCs w:val="24"/>
        </w:rPr>
        <w:t xml:space="preserve">          </w:t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F0D28" w:rsidRPr="00DF5075" w:rsidRDefault="00753A6C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02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2C6C9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9</w:t>
      </w:r>
      <w:bookmarkStart w:id="0" w:name="_GoBack"/>
      <w:bookmarkEnd w:id="0"/>
      <w:r w:rsidR="009A75F2" w:rsidRPr="00DF5075">
        <w:rPr>
          <w:rFonts w:ascii="Times New Roman" w:hAnsi="Times New Roman"/>
          <w:sz w:val="24"/>
          <w:szCs w:val="24"/>
        </w:rPr>
        <w:t>.20</w:t>
      </w:r>
      <w:r w:rsidR="00B20865">
        <w:rPr>
          <w:rFonts w:ascii="Times New Roman" w:hAnsi="Times New Roman"/>
          <w:sz w:val="24"/>
          <w:szCs w:val="24"/>
        </w:rPr>
        <w:t>2</w:t>
      </w:r>
      <w:r w:rsidR="00972BC5">
        <w:rPr>
          <w:rFonts w:ascii="Times New Roman" w:hAnsi="Times New Roman"/>
          <w:sz w:val="24"/>
          <w:szCs w:val="24"/>
        </w:rPr>
        <w:t>1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p w:rsidR="00F302F5" w:rsidRPr="00DF5075" w:rsidRDefault="00F302F5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82E9D" w:rsidRPr="00DF5075" w:rsidRDefault="00E82E9D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DF5075" w:rsidRDefault="00D75DD4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DF5075" w:rsidRDefault="00D75DD4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DF5075" w:rsidRDefault="00D75DD4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82E9D" w:rsidRPr="00DF5075" w:rsidRDefault="00E82E9D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4F7F28" w:rsidRPr="00DF5075" w:rsidRDefault="004F7F28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sectPr w:rsidR="004F7F28" w:rsidRPr="00DF5075" w:rsidSect="00D75DD4">
      <w:footerReference w:type="default" r:id="rId9"/>
      <w:pgSz w:w="11906" w:h="16838"/>
      <w:pgMar w:top="1134" w:right="991" w:bottom="198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2F3" w:rsidRDefault="005332F3" w:rsidP="00FD752B">
      <w:pPr>
        <w:spacing w:after="0" w:line="240" w:lineRule="auto"/>
      </w:pPr>
      <w:r>
        <w:separator/>
      </w:r>
    </w:p>
  </w:endnote>
  <w:endnote w:type="continuationSeparator" w:id="0">
    <w:p w:rsidR="005332F3" w:rsidRDefault="005332F3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Pr="000D3EC7" w:rsidRDefault="000A1527" w:rsidP="000D3EC7">
    <w:pPr>
      <w:pStyle w:val="ab"/>
    </w:pPr>
    <w:r>
      <w:rPr>
        <w:noProof/>
      </w:rPr>
      <w:drawing>
        <wp:anchor distT="0" distB="0" distL="114300" distR="114300" simplePos="0" relativeHeight="251658752" behindDoc="1" locked="0" layoutInCell="1" allowOverlap="1" wp14:anchorId="0E109BF5" wp14:editId="2E3BC279">
          <wp:simplePos x="0" y="0"/>
          <wp:positionH relativeFrom="column">
            <wp:posOffset>-1086752</wp:posOffset>
          </wp:positionH>
          <wp:positionV relativeFrom="paragraph">
            <wp:posOffset>-556260</wp:posOffset>
          </wp:positionV>
          <wp:extent cx="7570378" cy="1181100"/>
          <wp:effectExtent l="19050" t="0" r="0" b="0"/>
          <wp:wrapNone/>
          <wp:docPr id="7" name="Рисунок 7" descr="фон презентация н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фон презентация ни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70378" cy="1181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2F3" w:rsidRDefault="005332F3" w:rsidP="00FD752B">
      <w:pPr>
        <w:spacing w:after="0" w:line="240" w:lineRule="auto"/>
      </w:pPr>
      <w:r>
        <w:separator/>
      </w:r>
    </w:p>
  </w:footnote>
  <w:footnote w:type="continuationSeparator" w:id="0">
    <w:p w:rsidR="005332F3" w:rsidRDefault="005332F3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54DE7"/>
    <w:rsid w:val="00055753"/>
    <w:rsid w:val="00067BCC"/>
    <w:rsid w:val="00075610"/>
    <w:rsid w:val="00082E48"/>
    <w:rsid w:val="00092C0B"/>
    <w:rsid w:val="000951A5"/>
    <w:rsid w:val="00095CFD"/>
    <w:rsid w:val="00095FDC"/>
    <w:rsid w:val="000A1527"/>
    <w:rsid w:val="000A4510"/>
    <w:rsid w:val="000B2037"/>
    <w:rsid w:val="000C2685"/>
    <w:rsid w:val="000D3EC7"/>
    <w:rsid w:val="000F0D28"/>
    <w:rsid w:val="000F54BB"/>
    <w:rsid w:val="0011741C"/>
    <w:rsid w:val="00117B8F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3899"/>
    <w:rsid w:val="001C7C9D"/>
    <w:rsid w:val="001D3717"/>
    <w:rsid w:val="001E396B"/>
    <w:rsid w:val="001E67CE"/>
    <w:rsid w:val="001F1ADB"/>
    <w:rsid w:val="001F1DC5"/>
    <w:rsid w:val="0020006B"/>
    <w:rsid w:val="002131D7"/>
    <w:rsid w:val="0021368D"/>
    <w:rsid w:val="00220A35"/>
    <w:rsid w:val="00223A96"/>
    <w:rsid w:val="002360DA"/>
    <w:rsid w:val="00242F16"/>
    <w:rsid w:val="0024517A"/>
    <w:rsid w:val="00262663"/>
    <w:rsid w:val="00271338"/>
    <w:rsid w:val="00273761"/>
    <w:rsid w:val="00276397"/>
    <w:rsid w:val="0029214B"/>
    <w:rsid w:val="00295748"/>
    <w:rsid w:val="002B7863"/>
    <w:rsid w:val="002C3AD3"/>
    <w:rsid w:val="002C5D1F"/>
    <w:rsid w:val="002C6C9B"/>
    <w:rsid w:val="002E2F52"/>
    <w:rsid w:val="003018A0"/>
    <w:rsid w:val="00312A4F"/>
    <w:rsid w:val="003142D7"/>
    <w:rsid w:val="00315B12"/>
    <w:rsid w:val="00316388"/>
    <w:rsid w:val="003319C5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6A76"/>
    <w:rsid w:val="003C3694"/>
    <w:rsid w:val="003D135D"/>
    <w:rsid w:val="00414BB9"/>
    <w:rsid w:val="00443D54"/>
    <w:rsid w:val="004443BB"/>
    <w:rsid w:val="004654A8"/>
    <w:rsid w:val="004734E5"/>
    <w:rsid w:val="00486423"/>
    <w:rsid w:val="00491982"/>
    <w:rsid w:val="004C2C48"/>
    <w:rsid w:val="004E7DA2"/>
    <w:rsid w:val="004E7DCB"/>
    <w:rsid w:val="004F7F28"/>
    <w:rsid w:val="005332F3"/>
    <w:rsid w:val="005409FF"/>
    <w:rsid w:val="00542265"/>
    <w:rsid w:val="0055223E"/>
    <w:rsid w:val="005541D3"/>
    <w:rsid w:val="005B0093"/>
    <w:rsid w:val="005D30FC"/>
    <w:rsid w:val="005D73FC"/>
    <w:rsid w:val="005E5A65"/>
    <w:rsid w:val="005F06A2"/>
    <w:rsid w:val="005F23E0"/>
    <w:rsid w:val="005F6F35"/>
    <w:rsid w:val="00600B26"/>
    <w:rsid w:val="00625CB0"/>
    <w:rsid w:val="00632095"/>
    <w:rsid w:val="0063257E"/>
    <w:rsid w:val="006470D9"/>
    <w:rsid w:val="00662DAA"/>
    <w:rsid w:val="00686326"/>
    <w:rsid w:val="00693348"/>
    <w:rsid w:val="006946FF"/>
    <w:rsid w:val="006E41A4"/>
    <w:rsid w:val="00710833"/>
    <w:rsid w:val="007150A8"/>
    <w:rsid w:val="0073189E"/>
    <w:rsid w:val="007356D1"/>
    <w:rsid w:val="00735A19"/>
    <w:rsid w:val="00753A6C"/>
    <w:rsid w:val="00755FDE"/>
    <w:rsid w:val="0076287B"/>
    <w:rsid w:val="00794E00"/>
    <w:rsid w:val="007A445E"/>
    <w:rsid w:val="007A4C97"/>
    <w:rsid w:val="007C77B0"/>
    <w:rsid w:val="007E1935"/>
    <w:rsid w:val="008223E7"/>
    <w:rsid w:val="00841BD0"/>
    <w:rsid w:val="0084762A"/>
    <w:rsid w:val="00854807"/>
    <w:rsid w:val="00871950"/>
    <w:rsid w:val="00885C0D"/>
    <w:rsid w:val="008A1872"/>
    <w:rsid w:val="008A55F6"/>
    <w:rsid w:val="008B173E"/>
    <w:rsid w:val="008B64AA"/>
    <w:rsid w:val="008B7E2C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41D6C"/>
    <w:rsid w:val="00945179"/>
    <w:rsid w:val="00947335"/>
    <w:rsid w:val="009524F8"/>
    <w:rsid w:val="00972BC5"/>
    <w:rsid w:val="00973671"/>
    <w:rsid w:val="00992A68"/>
    <w:rsid w:val="00993CF3"/>
    <w:rsid w:val="009A3E85"/>
    <w:rsid w:val="009A75F2"/>
    <w:rsid w:val="009B26BF"/>
    <w:rsid w:val="009C5E83"/>
    <w:rsid w:val="009E0D78"/>
    <w:rsid w:val="009E2B8C"/>
    <w:rsid w:val="00A03914"/>
    <w:rsid w:val="00A07F0F"/>
    <w:rsid w:val="00A1764B"/>
    <w:rsid w:val="00A5165A"/>
    <w:rsid w:val="00A544F2"/>
    <w:rsid w:val="00A76256"/>
    <w:rsid w:val="00AA5CC4"/>
    <w:rsid w:val="00AA7ADA"/>
    <w:rsid w:val="00AB6026"/>
    <w:rsid w:val="00AC190A"/>
    <w:rsid w:val="00AC4D51"/>
    <w:rsid w:val="00B02A4E"/>
    <w:rsid w:val="00B11138"/>
    <w:rsid w:val="00B20865"/>
    <w:rsid w:val="00B42E1C"/>
    <w:rsid w:val="00B61B06"/>
    <w:rsid w:val="00B71DED"/>
    <w:rsid w:val="00BA20CF"/>
    <w:rsid w:val="00BB1A9D"/>
    <w:rsid w:val="00BB6423"/>
    <w:rsid w:val="00BE4A24"/>
    <w:rsid w:val="00BF3805"/>
    <w:rsid w:val="00C01057"/>
    <w:rsid w:val="00C02B63"/>
    <w:rsid w:val="00C12934"/>
    <w:rsid w:val="00C16A32"/>
    <w:rsid w:val="00C4081A"/>
    <w:rsid w:val="00C449BC"/>
    <w:rsid w:val="00C45344"/>
    <w:rsid w:val="00C55B01"/>
    <w:rsid w:val="00C66268"/>
    <w:rsid w:val="00C7309D"/>
    <w:rsid w:val="00C951C8"/>
    <w:rsid w:val="00CA646A"/>
    <w:rsid w:val="00CD2967"/>
    <w:rsid w:val="00CD5DC3"/>
    <w:rsid w:val="00CD68F9"/>
    <w:rsid w:val="00CF4F84"/>
    <w:rsid w:val="00CF6507"/>
    <w:rsid w:val="00D02B61"/>
    <w:rsid w:val="00D41124"/>
    <w:rsid w:val="00D54D19"/>
    <w:rsid w:val="00D651D3"/>
    <w:rsid w:val="00D75DD4"/>
    <w:rsid w:val="00D81E37"/>
    <w:rsid w:val="00D8507E"/>
    <w:rsid w:val="00D85C6A"/>
    <w:rsid w:val="00D9409B"/>
    <w:rsid w:val="00DA03B2"/>
    <w:rsid w:val="00DC1528"/>
    <w:rsid w:val="00DC4B3D"/>
    <w:rsid w:val="00DF3DE4"/>
    <w:rsid w:val="00DF5075"/>
    <w:rsid w:val="00E11734"/>
    <w:rsid w:val="00E31C83"/>
    <w:rsid w:val="00E4222F"/>
    <w:rsid w:val="00E450D2"/>
    <w:rsid w:val="00E51691"/>
    <w:rsid w:val="00E744D2"/>
    <w:rsid w:val="00E80F25"/>
    <w:rsid w:val="00E82E9D"/>
    <w:rsid w:val="00EC5D47"/>
    <w:rsid w:val="00F06672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179F"/>
    <w:rsid w:val="00F92180"/>
    <w:rsid w:val="00FA6567"/>
    <w:rsid w:val="00FC32F1"/>
    <w:rsid w:val="00FD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01FB66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99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D752B"/>
  </w:style>
  <w:style w:type="paragraph" w:styleId="ab">
    <w:name w:val="footer"/>
    <w:basedOn w:val="a"/>
    <w:link w:val="ac"/>
    <w:uiPriority w:val="99"/>
    <w:semiHidden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30534-3602-4FAD-99F8-A2532A652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75</cp:revision>
  <cp:lastPrinted>2018-03-22T04:15:00Z</cp:lastPrinted>
  <dcterms:created xsi:type="dcterms:W3CDTF">2018-02-19T11:51:00Z</dcterms:created>
  <dcterms:modified xsi:type="dcterms:W3CDTF">2021-09-02T04:47:00Z</dcterms:modified>
</cp:coreProperties>
</file>